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1006" w14:textId="31BBF196" w:rsidR="00187B46" w:rsidRPr="00153117" w:rsidRDefault="00187B46" w:rsidP="00153117">
      <w:pPr>
        <w:jc w:val="right"/>
        <w:rPr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153117">
        <w:rPr>
          <w:b/>
          <w:sz w:val="26"/>
          <w:szCs w:val="26"/>
        </w:rPr>
        <w:t xml:space="preserve">Приложение </w:t>
      </w:r>
      <w:r w:rsidR="00153117">
        <w:rPr>
          <w:b/>
          <w:sz w:val="26"/>
          <w:szCs w:val="26"/>
        </w:rPr>
        <w:t>3.2</w:t>
      </w:r>
    </w:p>
    <w:p w14:paraId="62CE9C15" w14:textId="77777777" w:rsidR="00187B46" w:rsidRPr="002952AD" w:rsidRDefault="00187B46" w:rsidP="00187B46">
      <w:pPr>
        <w:jc w:val="center"/>
        <w:rPr>
          <w:i/>
        </w:rPr>
      </w:pPr>
    </w:p>
    <w:p w14:paraId="2B46ACAB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515AEA32" w14:textId="77777777" w:rsidR="00187B46" w:rsidRPr="002952AD" w:rsidRDefault="00187B46" w:rsidP="00187B46">
      <w:pPr>
        <w:jc w:val="center"/>
        <w:rPr>
          <w:b/>
        </w:rPr>
      </w:pPr>
    </w:p>
    <w:p w14:paraId="27D76458" w14:textId="77777777" w:rsidR="00187B46" w:rsidRPr="002952AD" w:rsidRDefault="00187B46" w:rsidP="00187B46">
      <w:pPr>
        <w:jc w:val="center"/>
        <w:rPr>
          <w:b/>
        </w:rPr>
      </w:pPr>
    </w:p>
    <w:p w14:paraId="0D315831" w14:textId="77777777" w:rsidR="00187B46" w:rsidRPr="002952AD" w:rsidRDefault="00187B46" w:rsidP="00187B46">
      <w:pPr>
        <w:jc w:val="center"/>
        <w:rPr>
          <w:b/>
        </w:rPr>
      </w:pPr>
    </w:p>
    <w:p w14:paraId="39110992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5DA9019A" w14:textId="77777777" w:rsidR="00187B46" w:rsidRPr="002952AD" w:rsidRDefault="00187B46" w:rsidP="00187B46"/>
    <w:p w14:paraId="37AF497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AA11505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8F49C6" w:rsidRPr="00A209BC">
        <w:rPr>
          <w:bCs/>
          <w:lang w:eastAsia="ru-RU"/>
        </w:rPr>
        <w:t>на выполнение работ по ремонту объектов НГДУ-</w:t>
      </w:r>
      <w:r w:rsidR="00915795">
        <w:rPr>
          <w:bCs/>
          <w:lang w:eastAsia="ru-RU"/>
        </w:rPr>
        <w:t>1</w:t>
      </w:r>
      <w:r w:rsidR="003A35CB">
        <w:rPr>
          <w:bCs/>
          <w:lang w:eastAsia="ru-RU"/>
        </w:rPr>
        <w:t xml:space="preserve"> </w:t>
      </w:r>
      <w:r w:rsidR="008F49C6" w:rsidRPr="00A209BC">
        <w:rPr>
          <w:bCs/>
          <w:lang w:eastAsia="ru-RU"/>
        </w:rPr>
        <w:t>(за</w:t>
      </w:r>
      <w:r w:rsidR="008F49C6">
        <w:rPr>
          <w:bCs/>
          <w:lang w:eastAsia="ru-RU"/>
        </w:rPr>
        <w:t>чистка емкостного оборудования)</w:t>
      </w:r>
      <w:r w:rsidR="008F49C6" w:rsidRPr="008F49C6">
        <w:rPr>
          <w:bCs/>
          <w:lang w:eastAsia="ru-RU"/>
        </w:rPr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0B037A8" w14:textId="77777777" w:rsidR="0025209B" w:rsidRPr="002952AD" w:rsidRDefault="0025209B" w:rsidP="00187B46">
      <w:pPr>
        <w:spacing w:line="360" w:lineRule="auto"/>
      </w:pPr>
    </w:p>
    <w:p w14:paraId="335415E1" w14:textId="77777777" w:rsidR="00187B46" w:rsidRPr="002952AD" w:rsidRDefault="00187B46" w:rsidP="00187B46">
      <w:pPr>
        <w:rPr>
          <w:i/>
        </w:rPr>
      </w:pPr>
    </w:p>
    <w:p w14:paraId="3BD8174E" w14:textId="77777777" w:rsidR="00187B46" w:rsidRPr="002952AD" w:rsidRDefault="00187B46" w:rsidP="00187B46">
      <w:pPr>
        <w:rPr>
          <w:i/>
        </w:rPr>
      </w:pPr>
    </w:p>
    <w:p w14:paraId="6C02D88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438F6E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863CEC2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3117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FF7"/>
  <w15:docId w15:val="{C4CEFC24-B62E-4527-8D02-56BDE73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25</cp:revision>
  <dcterms:created xsi:type="dcterms:W3CDTF">2018-02-05T06:05:00Z</dcterms:created>
  <dcterms:modified xsi:type="dcterms:W3CDTF">2024-09-26T07:42:00Z</dcterms:modified>
</cp:coreProperties>
</file>